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8D" w:rsidRPr="00EA5DCC" w:rsidRDefault="000C338D" w:rsidP="000C338D">
      <w:pPr>
        <w:jc w:val="center"/>
        <w:rPr>
          <w:rFonts w:ascii="Times New Roman" w:hAnsi="Times New Roman" w:cs="Times New Roman"/>
        </w:rPr>
      </w:pPr>
      <w:r w:rsidRPr="00EA5DCC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0C338D" w:rsidRPr="00EA5DCC" w:rsidRDefault="000C338D" w:rsidP="000C338D">
      <w:pPr>
        <w:jc w:val="center"/>
        <w:rPr>
          <w:rFonts w:ascii="Times New Roman" w:hAnsi="Times New Roman" w:cs="Times New Roman"/>
        </w:rPr>
      </w:pPr>
      <w:r w:rsidRPr="00EA5DCC">
        <w:rPr>
          <w:rFonts w:ascii="Times New Roman" w:hAnsi="Times New Roman" w:cs="Times New Roman"/>
        </w:rPr>
        <w:t>«Елионская средняя общеобразовательная школа»</w:t>
      </w:r>
    </w:p>
    <w:p w:rsidR="000C338D" w:rsidRPr="00EA5DCC" w:rsidRDefault="000C338D" w:rsidP="000C338D">
      <w:pPr>
        <w:jc w:val="center"/>
        <w:rPr>
          <w:rFonts w:ascii="Times New Roman" w:hAnsi="Times New Roman" w:cs="Times New Roman"/>
        </w:rPr>
      </w:pPr>
      <w:r w:rsidRPr="00EA5DCC">
        <w:rPr>
          <w:rFonts w:ascii="Times New Roman" w:hAnsi="Times New Roman" w:cs="Times New Roman"/>
        </w:rPr>
        <w:t>Стародубского муниципального округа</w:t>
      </w:r>
    </w:p>
    <w:p w:rsidR="000C338D" w:rsidRPr="00EA5DCC" w:rsidRDefault="000C338D" w:rsidP="000C338D">
      <w:pPr>
        <w:jc w:val="center"/>
        <w:rPr>
          <w:rFonts w:ascii="Times New Roman" w:hAnsi="Times New Roman" w:cs="Times New Roman"/>
        </w:rPr>
      </w:pPr>
      <w:r w:rsidRPr="00EA5DCC">
        <w:rPr>
          <w:rFonts w:ascii="Times New Roman" w:hAnsi="Times New Roman" w:cs="Times New Roman"/>
        </w:rPr>
        <w:t>Брянской области</w:t>
      </w:r>
    </w:p>
    <w:p w:rsidR="000C338D" w:rsidRDefault="000C338D" w:rsidP="000C338D">
      <w:pPr>
        <w:ind w:left="120"/>
      </w:pPr>
    </w:p>
    <w:p w:rsidR="000C338D" w:rsidRDefault="000C338D" w:rsidP="000C338D">
      <w:pPr>
        <w:ind w:left="120"/>
      </w:pPr>
    </w:p>
    <w:p w:rsidR="000C338D" w:rsidRDefault="000C338D" w:rsidP="000C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C338D" w:rsidRDefault="000C338D" w:rsidP="000C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«Технология»</w:t>
      </w:r>
    </w:p>
    <w:p w:rsidR="000C338D" w:rsidRDefault="000C338D" w:rsidP="000C3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338D" w:rsidRDefault="000C338D" w:rsidP="000C33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«Технология» обязательной предметной области «Технология» является частью  основной образовательной  программы начального общего образования (ООП НОО)  МБОУ «Елионская СОШ», разработана в соответствии с ФГОС НОО  на основе Федеральной рабочей программы по математике и реализуется 4 года с 1 по 4 класс. 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учителями начальной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«Текхнология». Рабочая программа  содержит следующие структурные элементы: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учебного предмета «Технология»;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-планируемые результаты (личностные, метапредметные и предметные);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обсуждена  на заседании ШМО учителей начальных классов школы,  принята решением  педагогического совета  (протокол №1 от 30.08.2024г.), утверждена  приказом по МБОУ «Елионская СОШ» №108  от 30.08.2024г. в качестве  части  содержания ООП НОО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0C338D" w:rsidRDefault="000C338D" w:rsidP="000C338D">
      <w:pPr>
        <w:jc w:val="center"/>
        <w:rPr>
          <w:rFonts w:ascii="Times New Roman" w:hAnsi="Times New Roman" w:cs="Times New Roman"/>
        </w:rPr>
      </w:pPr>
    </w:p>
    <w:p w:rsidR="000C338D" w:rsidRDefault="000C338D" w:rsidP="000C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0C338D" w:rsidRDefault="000C338D" w:rsidP="000C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основной образовательной программы начального общего образования</w:t>
      </w:r>
    </w:p>
    <w:p w:rsidR="000C338D" w:rsidRDefault="000C338D" w:rsidP="000C338D">
      <w:pPr>
        <w:ind w:firstLine="709"/>
        <w:jc w:val="both"/>
        <w:rPr>
          <w:rFonts w:ascii="Times New Roman" w:hAnsi="Times New Roman" w:cs="Times New Roman"/>
        </w:rPr>
      </w:pPr>
    </w:p>
    <w:p w:rsidR="000C338D" w:rsidRDefault="000C338D" w:rsidP="000C338D">
      <w:pPr>
        <w:ind w:left="-142" w:right="-143"/>
        <w:jc w:val="center"/>
        <w:rPr>
          <w:rFonts w:ascii="Times New Roman" w:hAnsi="Times New Roman" w:cs="Times New Roman"/>
          <w:b/>
        </w:rPr>
      </w:pPr>
    </w:p>
    <w:p w:rsidR="000C338D" w:rsidRDefault="000C338D" w:rsidP="000C338D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C338D" w:rsidRDefault="000C338D" w:rsidP="000C338D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«Технология»</w:t>
      </w:r>
    </w:p>
    <w:p w:rsidR="000C338D" w:rsidRDefault="000C338D" w:rsidP="000C338D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1 - 4 классов </w:t>
      </w:r>
    </w:p>
    <w:p w:rsidR="000C338D" w:rsidRDefault="000C338D" w:rsidP="000C338D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4 года</w:t>
      </w:r>
    </w:p>
    <w:p w:rsidR="00B43FF6" w:rsidRDefault="00B43FF6"/>
    <w:sectPr w:rsidR="00B43FF6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338D"/>
    <w:rsid w:val="000C338D"/>
    <w:rsid w:val="00351BAB"/>
    <w:rsid w:val="004B4F4F"/>
    <w:rsid w:val="00846949"/>
    <w:rsid w:val="00B43FF6"/>
    <w:rsid w:val="00E2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38D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widowControl/>
      <w:pBdr>
        <w:bottom w:val="single" w:sz="12" w:space="1" w:color="A8422A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widowControl/>
      <w:pBdr>
        <w:bottom w:val="single" w:sz="8" w:space="1" w:color="D16349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8422A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widowControl/>
      <w:pBdr>
        <w:bottom w:val="single" w:sz="4" w:space="1" w:color="E3A191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16349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widowControl/>
      <w:pBdr>
        <w:bottom w:val="single" w:sz="4" w:space="2" w:color="ECC0B6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16349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widowControl/>
      <w:spacing w:before="200" w:after="80"/>
      <w:outlineLvl w:val="4"/>
    </w:pPr>
    <w:rPr>
      <w:rFonts w:asciiTheme="majorHAnsi" w:eastAsiaTheme="majorEastAsia" w:hAnsiTheme="majorHAnsi" w:cstheme="majorBidi"/>
      <w:color w:val="D16349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widowControl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16349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widowControl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widowControl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widowControl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widowControl/>
      <w:ind w:firstLine="360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widowControl/>
      <w:pBdr>
        <w:top w:val="single" w:sz="8" w:space="10" w:color="E8B0A4" w:themeColor="accent1" w:themeTint="7F"/>
        <w:bottom w:val="single" w:sz="24" w:space="15" w:color="8CADAE" w:themeColor="accent3"/>
      </w:pBdr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widowControl/>
      <w:spacing w:before="200" w:after="900"/>
      <w:jc w:val="right"/>
    </w:pPr>
    <w:rPr>
      <w:rFonts w:asciiTheme="minorHAnsi" w:eastAsiaTheme="minorHAnsi" w:hAnsiTheme="minorHAnsi" w:cstheme="minorBidi"/>
      <w:i/>
      <w:iCs/>
      <w:color w:val="auto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widowControl/>
      <w:ind w:left="720" w:firstLine="36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widowControl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widowControl/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Home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2024-10-07T16:18:00Z</dcterms:created>
  <dcterms:modified xsi:type="dcterms:W3CDTF">2024-10-07T16:18:00Z</dcterms:modified>
</cp:coreProperties>
</file>